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F8" w:rsidRPr="003B40F8" w:rsidRDefault="003B40F8" w:rsidP="003B40F8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4_2"/>
      <w:r w:rsidRPr="003B40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Biểu mẫu số 04/ĐGTĐ-SCM. Tính chi phí tuân thủ thủ tục hành chính trong dự án, dự thảo văn bản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10"/>
        <w:gridCol w:w="5447"/>
        <w:gridCol w:w="4415"/>
      </w:tblGrid>
      <w:tr w:rsidR="003B40F8" w:rsidRPr="003B40F8" w:rsidTr="003B40F8">
        <w:trPr>
          <w:tblCellSpacing w:w="0" w:type="dxa"/>
        </w:trPr>
        <w:tc>
          <w:tcPr>
            <w:tcW w:w="1600" w:type="pct"/>
            <w:shd w:val="clear" w:color="auto" w:fill="FFFFFF"/>
            <w:hideMark/>
          </w:tcPr>
          <w:p w:rsidR="003B40F8" w:rsidRPr="003B40F8" w:rsidRDefault="00115FF3" w:rsidP="00115FF3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9.1pt;margin-top:25.7pt;width:36.55pt;height:.55pt;flip:y;z-index:251658240" o:connectortype="straight"/>
              </w:pict>
            </w:r>
            <w:r w:rsid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BỘ TÀI CHÍNH</w:t>
            </w:r>
            <w:r w:rsidR="003B40F8"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</w:p>
        </w:tc>
        <w:tc>
          <w:tcPr>
            <w:tcW w:w="1850" w:type="pct"/>
            <w:shd w:val="clear" w:color="auto" w:fill="FFFFFF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500" w:type="pct"/>
            <w:shd w:val="clear" w:color="auto" w:fill="FFFFFF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Biểu mẫu </w:t>
            </w:r>
            <w:proofErr w:type="spellStart"/>
            <w:r w:rsidRPr="003B40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3B40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 04/ĐGTĐ-SCM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</w:p>
        </w:tc>
      </w:tr>
    </w:tbl>
    <w:p w:rsidR="003B40F8" w:rsidRPr="003B40F8" w:rsidRDefault="003B40F8" w:rsidP="00115FF3">
      <w:pPr>
        <w:shd w:val="clear" w:color="auto" w:fill="FFFFFF"/>
        <w:spacing w:before="120" w:after="120" w:line="18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40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CHI PHÍ TUÂN THỦ THỦ TỤC HÀNH CHÍNH TRONG DỰ ÁN, DỰ THẢO VĂN BẢN</w:t>
      </w:r>
    </w:p>
    <w:p w:rsidR="00614149" w:rsidRPr="00614149" w:rsidRDefault="003B40F8" w:rsidP="00614149">
      <w:pPr>
        <w:spacing w:before="240" w:after="12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3B40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TÊN THỦ TỤC HÀNH CHÍNH</w:t>
      </w:r>
      <w:r w:rsidRPr="00F86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:</w:t>
      </w:r>
      <w:r w:rsidRPr="00F8673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proofErr w:type="spellStart"/>
      <w:r w:rsidR="002514C1">
        <w:rPr>
          <w:rFonts w:ascii="Times New Roman" w:hAnsi="Times New Roman" w:cs="Times New Roman"/>
          <w:b/>
          <w:sz w:val="28"/>
          <w:szCs w:val="28"/>
        </w:rPr>
        <w:t>Xác</w:t>
      </w:r>
      <w:proofErr w:type="spellEnd"/>
      <w:r w:rsidR="002514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14C1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="002514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14C1">
        <w:rPr>
          <w:rFonts w:ascii="Times New Roman" w:hAnsi="Times New Roman" w:cs="Times New Roman"/>
          <w:b/>
          <w:sz w:val="28"/>
          <w:szCs w:val="28"/>
        </w:rPr>
        <w:t>xe</w:t>
      </w:r>
      <w:proofErr w:type="spellEnd"/>
      <w:r w:rsidR="002514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14C1">
        <w:rPr>
          <w:rFonts w:ascii="Times New Roman" w:hAnsi="Times New Roman" w:cs="Times New Roman"/>
          <w:b/>
          <w:sz w:val="28"/>
          <w:szCs w:val="28"/>
        </w:rPr>
        <w:t>thuộc</w:t>
      </w:r>
      <w:proofErr w:type="spellEnd"/>
      <w:r w:rsidR="002514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14C1">
        <w:rPr>
          <w:rFonts w:ascii="Times New Roman" w:hAnsi="Times New Roman" w:cs="Times New Roman"/>
          <w:b/>
          <w:sz w:val="28"/>
          <w:szCs w:val="28"/>
        </w:rPr>
        <w:t>diện</w:t>
      </w:r>
      <w:proofErr w:type="spellEnd"/>
      <w:r w:rsidR="002514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14C1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="002514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14C1">
        <w:rPr>
          <w:rFonts w:ascii="Times New Roman" w:hAnsi="Times New Roman" w:cs="Times New Roman"/>
          <w:b/>
          <w:sz w:val="28"/>
          <w:szCs w:val="28"/>
        </w:rPr>
        <w:t>chịu</w:t>
      </w:r>
      <w:proofErr w:type="spellEnd"/>
      <w:r w:rsidR="002514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14C1">
        <w:rPr>
          <w:rFonts w:ascii="Times New Roman" w:hAnsi="Times New Roman" w:cs="Times New Roman"/>
          <w:b/>
          <w:sz w:val="28"/>
          <w:szCs w:val="28"/>
        </w:rPr>
        <w:t>phí</w:t>
      </w:r>
      <w:proofErr w:type="spellEnd"/>
      <w:r w:rsidR="002514C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514C1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="002514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14C1">
        <w:rPr>
          <w:rFonts w:ascii="Times New Roman" w:hAnsi="Times New Roman" w:cs="Times New Roman"/>
          <w:b/>
          <w:sz w:val="28"/>
          <w:szCs w:val="28"/>
        </w:rPr>
        <w:t>bù</w:t>
      </w:r>
      <w:proofErr w:type="spellEnd"/>
      <w:r w:rsidR="002514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14C1">
        <w:rPr>
          <w:rFonts w:ascii="Times New Roman" w:hAnsi="Times New Roman" w:cs="Times New Roman"/>
          <w:b/>
          <w:sz w:val="28"/>
          <w:szCs w:val="28"/>
        </w:rPr>
        <w:t>trừ</w:t>
      </w:r>
      <w:proofErr w:type="spellEnd"/>
      <w:r w:rsidR="002514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14C1">
        <w:rPr>
          <w:rFonts w:ascii="Times New Roman" w:hAnsi="Times New Roman" w:cs="Times New Roman"/>
          <w:b/>
          <w:sz w:val="28"/>
          <w:szCs w:val="28"/>
        </w:rPr>
        <w:t>hoặc</w:t>
      </w:r>
      <w:proofErr w:type="spellEnd"/>
      <w:r w:rsidR="002514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14C1">
        <w:rPr>
          <w:rFonts w:ascii="Times New Roman" w:hAnsi="Times New Roman" w:cs="Times New Roman"/>
          <w:b/>
          <w:sz w:val="28"/>
          <w:szCs w:val="28"/>
        </w:rPr>
        <w:t>trả</w:t>
      </w:r>
      <w:proofErr w:type="spellEnd"/>
      <w:r w:rsidR="002514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14C1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="002514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14C1">
        <w:rPr>
          <w:rFonts w:ascii="Times New Roman" w:hAnsi="Times New Roman" w:cs="Times New Roman"/>
          <w:b/>
          <w:sz w:val="28"/>
          <w:szCs w:val="28"/>
        </w:rPr>
        <w:t>tiền</w:t>
      </w:r>
      <w:proofErr w:type="spellEnd"/>
      <w:r w:rsidR="002514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14C1">
        <w:rPr>
          <w:rFonts w:ascii="Times New Roman" w:hAnsi="Times New Roman" w:cs="Times New Roman"/>
          <w:b/>
          <w:sz w:val="28"/>
          <w:szCs w:val="28"/>
        </w:rPr>
        <w:t>phí</w:t>
      </w:r>
      <w:proofErr w:type="spellEnd"/>
      <w:r w:rsidR="002514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14C1">
        <w:rPr>
          <w:rFonts w:ascii="Times New Roman" w:hAnsi="Times New Roman" w:cs="Times New Roman"/>
          <w:b/>
          <w:sz w:val="28"/>
          <w:szCs w:val="28"/>
        </w:rPr>
        <w:t>đã</w:t>
      </w:r>
      <w:proofErr w:type="spellEnd"/>
      <w:r w:rsidR="002514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14C1">
        <w:rPr>
          <w:rFonts w:ascii="Times New Roman" w:hAnsi="Times New Roman" w:cs="Times New Roman"/>
          <w:b/>
          <w:sz w:val="28"/>
          <w:szCs w:val="28"/>
        </w:rPr>
        <w:t>nộp</w:t>
      </w:r>
      <w:proofErr w:type="spellEnd"/>
    </w:p>
    <w:p w:rsidR="003B40F8" w:rsidRPr="003B40F8" w:rsidRDefault="003B40F8" w:rsidP="00614149">
      <w:pPr>
        <w:spacing w:before="240" w:after="120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40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I. CHI PHÍ TUÂN THỦ THỦ TỤC HÀNH CHÍNH HIỆN TẠI HOẶC DỰ KIẾN BAN HÀNH MỚI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9"/>
        <w:gridCol w:w="2040"/>
        <w:gridCol w:w="1885"/>
        <w:gridCol w:w="1075"/>
        <w:gridCol w:w="1213"/>
        <w:gridCol w:w="1596"/>
        <w:gridCol w:w="1313"/>
        <w:gridCol w:w="570"/>
        <w:gridCol w:w="729"/>
        <w:gridCol w:w="1515"/>
        <w:gridCol w:w="1397"/>
        <w:gridCol w:w="640"/>
      </w:tblGrid>
      <w:tr w:rsidR="003B40F8" w:rsidRPr="003B40F8" w:rsidTr="00273579">
        <w:trPr>
          <w:tblCellSpacing w:w="0" w:type="dxa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STT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Các công việc khi thực hiện TTHC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Các hoạt động/ cách thức thực hiện cụ thể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Thời gian thực hiện 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(giờ)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Mức TNBQ/ 01 giờ làm việc 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(đồng)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Mức ch</w:t>
            </w:r>
            <w:proofErr w:type="spellStart"/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</w:t>
            </w:r>
            <w:proofErr w:type="spellEnd"/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phí thuê t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ư 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vấn, dịch </w:t>
            </w:r>
            <w:proofErr w:type="spellStart"/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vụ</w:t>
            </w:r>
            <w:proofErr w:type="spellEnd"/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(đồng)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Mức phí, lệ phí, chi phí khác 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(đồng)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Số lần thực hiện/ 01 năm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Số lượng đ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ố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i tượng tuân thủ/01 năm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Chi phí thực hiện TTHC 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(đồng)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Tổng chi phí thực hiện TTHC/ 01 năm 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(đồng)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Ghi chú</w:t>
            </w:r>
          </w:p>
        </w:tc>
      </w:tr>
      <w:tr w:rsidR="003B40F8" w:rsidRPr="003B40F8" w:rsidTr="00273579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Chuẩn bị h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ồ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 sơ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40F8" w:rsidRPr="003B40F8" w:rsidRDefault="003B40F8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86737" w:rsidRPr="003B40F8" w:rsidTr="003C7F62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1.1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Thành phần HS 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Hoạt động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FD0E3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FD0E3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30.535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C7F6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C7F6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C7F6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3C7F62" w:rsidP="003C7F6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C7F6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31.535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3C7F62" w:rsidP="003C7F6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788.375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86737" w:rsidRPr="003B40F8" w:rsidTr="003C7F62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Nộp hồ sơ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Trực tiếp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273579" w:rsidRDefault="00614149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30.535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273579" w:rsidRDefault="00F86737" w:rsidP="003C7F6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273579" w:rsidRDefault="00F86737" w:rsidP="003C7F6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273579" w:rsidRDefault="00F86737" w:rsidP="003C7F6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C7F62" w:rsidRDefault="003C7F62" w:rsidP="003C7F6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273579" w:rsidRDefault="00614149" w:rsidP="003C7F6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30.535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C7F62" w:rsidRDefault="003C7F62" w:rsidP="003C7F6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580.765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86737" w:rsidRPr="003B40F8" w:rsidTr="003C7F62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Bưu chính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3C7F62" w:rsidP="003C7F6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C7F62" w:rsidRDefault="003C7F62" w:rsidP="003C7F6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3C7F62" w:rsidP="003C7F6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3C7F62" w:rsidP="003C7F6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273579" w:rsidRDefault="00F86737" w:rsidP="003C7F6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3C7F62" w:rsidP="003C7F6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24.000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737" w:rsidRPr="003B40F8" w:rsidRDefault="00F86737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3C7F62" w:rsidRPr="003B40F8" w:rsidTr="003C7F62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Điện tử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FD0E3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C7F62" w:rsidRDefault="003C7F62" w:rsidP="00FD0E3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C7F6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C7F6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273579" w:rsidRDefault="003C7F62" w:rsidP="003C7F6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C7F62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3C7F62" w:rsidRPr="003B40F8" w:rsidTr="00273579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Nộp ph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í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, lệ phí, chi phí khác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BB7BCF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BB7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6F7D11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3C7F62"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3C7F62" w:rsidRPr="003B40F8" w:rsidTr="00273579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3.1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Phí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BB7BCF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BB7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6F7D11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6F7D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3C7F62" w:rsidRPr="003B40F8" w:rsidTr="00273579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3.2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Lệ phí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BB7BCF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BB7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6F7D11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6F7D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3C7F62" w:rsidRPr="003B40F8" w:rsidTr="00273579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3.3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Chi phí khác (nếu có)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BB7BCF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BB7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6F7D11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6F7D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3C7F62" w:rsidRPr="003B40F8" w:rsidTr="00273579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Chuẩn bị, phục vụ việc kiểm tra, đánh giá của cơ quan có thẩm quyền 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(nếu có)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BB7BCF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BB7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6F7D11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3C7F62"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3C7F62" w:rsidRPr="003B40F8" w:rsidTr="00273579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Công việc khác 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(nếu có)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BB7BCF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3C7F62"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6F7D11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3C7F62"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3C7F62" w:rsidRPr="003B40F8" w:rsidTr="00273579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Nhận kết quả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Trực tiếp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273579" w:rsidRDefault="003C7F62" w:rsidP="00FD0E3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FD0E3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30.535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273579" w:rsidRDefault="003C7F62" w:rsidP="00FD0E3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273579" w:rsidRDefault="003C7F62" w:rsidP="00FD0E3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273579" w:rsidRDefault="003C7F62" w:rsidP="00FD0E3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C7F62" w:rsidRDefault="003C7F62" w:rsidP="00FD0E3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273579" w:rsidRDefault="003C7F62" w:rsidP="00FD0E3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30.535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C7F62" w:rsidRDefault="003C7F62" w:rsidP="00FD0E3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580.765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3C7F62" w:rsidRPr="003B40F8" w:rsidTr="00273579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Bưu chính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FD0E3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FD0E3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FD0E3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C7F62" w:rsidRDefault="003C7F62" w:rsidP="00FD0E3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FD0E3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1</w:t>
            </w: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FD0E3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273579" w:rsidRDefault="003C7F62" w:rsidP="00FD0E3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FD0E3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24.000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3C7F62" w:rsidRPr="003B40F8" w:rsidTr="00273579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Điện tử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FD0E3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FD0E3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FD0E3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C7F62" w:rsidRDefault="003C7F62" w:rsidP="00FD0E3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C7F62" w:rsidRDefault="003C7F62" w:rsidP="00FD0E3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FD0E3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273579" w:rsidRDefault="003C7F62" w:rsidP="00FD0E3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FD0E3B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3C7F62" w:rsidRPr="003B40F8" w:rsidTr="00273579">
        <w:trPr>
          <w:tblCellSpacing w:w="0" w:type="dxa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3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Ổ</w:t>
            </w:r>
            <w:r w:rsidRPr="003B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NG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FD0E3B" w:rsidRDefault="003C7F62" w:rsidP="006F7D11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FD0E3B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108.605</w:t>
            </w:r>
            <w:r w:rsidR="003C7F62"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FD0E3B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FD0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1.997.905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7F62" w:rsidRPr="003B40F8" w:rsidRDefault="003C7F62" w:rsidP="003B40F8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0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</w:tbl>
    <w:p w:rsidR="00756895" w:rsidRPr="003B40F8" w:rsidRDefault="00756895">
      <w:pPr>
        <w:rPr>
          <w:rFonts w:ascii="Times New Roman" w:hAnsi="Times New Roman" w:cs="Times New Roman"/>
          <w:sz w:val="26"/>
          <w:szCs w:val="26"/>
        </w:rPr>
      </w:pPr>
    </w:p>
    <w:sectPr w:rsidR="00756895" w:rsidRPr="003B40F8" w:rsidSect="00115FF3">
      <w:headerReference w:type="default" r:id="rId6"/>
      <w:headerReference w:type="first" r:id="rId7"/>
      <w:pgSz w:w="16840" w:h="11907" w:orient="landscape" w:code="9"/>
      <w:pgMar w:top="1134" w:right="1134" w:bottom="1134" w:left="1134" w:header="431" w:footer="431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FF3" w:rsidRDefault="00115FF3" w:rsidP="00115FF3">
      <w:pPr>
        <w:spacing w:after="0" w:line="240" w:lineRule="auto"/>
      </w:pPr>
      <w:r>
        <w:separator/>
      </w:r>
    </w:p>
  </w:endnote>
  <w:endnote w:type="continuationSeparator" w:id="0">
    <w:p w:rsidR="00115FF3" w:rsidRDefault="00115FF3" w:rsidP="00115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FF3" w:rsidRDefault="00115FF3" w:rsidP="00115FF3">
      <w:pPr>
        <w:spacing w:after="0" w:line="240" w:lineRule="auto"/>
      </w:pPr>
      <w:r>
        <w:separator/>
      </w:r>
    </w:p>
  </w:footnote>
  <w:footnote w:type="continuationSeparator" w:id="0">
    <w:p w:rsidR="00115FF3" w:rsidRDefault="00115FF3" w:rsidP="00115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3537"/>
      <w:docPartObj>
        <w:docPartGallery w:val="Page Numbers (Top of Page)"/>
        <w:docPartUnique/>
      </w:docPartObj>
    </w:sdtPr>
    <w:sdtContent>
      <w:p w:rsidR="00115FF3" w:rsidRDefault="00115FF3">
        <w:pPr>
          <w:pStyle w:val="Head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15FF3" w:rsidRDefault="00115FF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3536"/>
      <w:docPartObj>
        <w:docPartGallery w:val="Page Numbers (Top of Page)"/>
        <w:docPartUnique/>
      </w:docPartObj>
    </w:sdtPr>
    <w:sdtContent>
      <w:p w:rsidR="00115FF3" w:rsidRDefault="00115FF3">
        <w:pPr>
          <w:pStyle w:val="Head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15FF3" w:rsidRDefault="00115FF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0F8"/>
    <w:rsid w:val="000D0FF9"/>
    <w:rsid w:val="00115FF3"/>
    <w:rsid w:val="001849E2"/>
    <w:rsid w:val="0022499F"/>
    <w:rsid w:val="00225826"/>
    <w:rsid w:val="002514C1"/>
    <w:rsid w:val="00273579"/>
    <w:rsid w:val="00363877"/>
    <w:rsid w:val="00367D18"/>
    <w:rsid w:val="003B40F8"/>
    <w:rsid w:val="003C7F62"/>
    <w:rsid w:val="00493DB6"/>
    <w:rsid w:val="005277D0"/>
    <w:rsid w:val="005A3DB6"/>
    <w:rsid w:val="00614149"/>
    <w:rsid w:val="006F7D11"/>
    <w:rsid w:val="00756895"/>
    <w:rsid w:val="009740AE"/>
    <w:rsid w:val="009B2FA7"/>
    <w:rsid w:val="00A35947"/>
    <w:rsid w:val="00B367B2"/>
    <w:rsid w:val="00BB7BCF"/>
    <w:rsid w:val="00C0091D"/>
    <w:rsid w:val="00C16F96"/>
    <w:rsid w:val="00CD1C46"/>
    <w:rsid w:val="00D51C69"/>
    <w:rsid w:val="00E465F0"/>
    <w:rsid w:val="00F86737"/>
    <w:rsid w:val="00F959FD"/>
    <w:rsid w:val="00FD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5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FF3"/>
  </w:style>
  <w:style w:type="paragraph" w:styleId="Footer">
    <w:name w:val="footer"/>
    <w:basedOn w:val="Normal"/>
    <w:link w:val="FooterChar"/>
    <w:uiPriority w:val="99"/>
    <w:semiHidden/>
    <w:unhideWhenUsed/>
    <w:rsid w:val="00115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5F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B87FE5-14DE-46F3-AF87-A84800FF1499}"/>
</file>

<file path=customXml/itemProps2.xml><?xml version="1.0" encoding="utf-8"?>
<ds:datastoreItem xmlns:ds="http://schemas.openxmlformats.org/officeDocument/2006/customXml" ds:itemID="{DC886ABD-E974-4CD8-A2A4-6E1A073F1485}"/>
</file>

<file path=customXml/itemProps3.xml><?xml version="1.0" encoding="utf-8"?>
<ds:datastoreItem xmlns:ds="http://schemas.openxmlformats.org/officeDocument/2006/customXml" ds:itemID="{2EF0EF18-C997-411E-A46C-F3F593F61F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lathinoi</dc:creator>
  <cp:lastModifiedBy>lathinoi</cp:lastModifiedBy>
  <cp:revision>9</cp:revision>
  <cp:lastPrinted>2022-06-14T08:35:00Z</cp:lastPrinted>
  <dcterms:created xsi:type="dcterms:W3CDTF">2022-04-19T06:43:00Z</dcterms:created>
  <dcterms:modified xsi:type="dcterms:W3CDTF">2022-06-14T08:35:00Z</dcterms:modified>
</cp:coreProperties>
</file>